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29A" w:rsidRPr="0089729A" w:rsidRDefault="0089729A" w:rsidP="0089729A">
      <w:pPr>
        <w:spacing w:after="0" w:line="240" w:lineRule="auto"/>
        <w:rPr>
          <w:rFonts w:ascii="Times New Roman" w:hAnsi="Times New Roman" w:cs="Times New Roman"/>
          <w:b/>
          <w:u w:val="single"/>
        </w:rPr>
      </w:pPr>
      <w:r>
        <w:rPr>
          <w:rFonts w:ascii="Times New Roman" w:hAnsi="Times New Roman" w:cs="Times New Roman"/>
          <w:b/>
          <w:u w:val="single"/>
        </w:rPr>
        <w:t>Course Description</w:t>
      </w:r>
    </w:p>
    <w:p w:rsidR="00345FB9" w:rsidRPr="00DB6E82" w:rsidRDefault="00E449A0" w:rsidP="0089729A">
      <w:pPr>
        <w:spacing w:after="0" w:line="240" w:lineRule="auto"/>
        <w:rPr>
          <w:rFonts w:ascii="Times New Roman" w:hAnsi="Times New Roman" w:cs="Times New Roman"/>
        </w:rPr>
      </w:pPr>
      <w:r w:rsidRPr="003864E5">
        <w:rPr>
          <w:rFonts w:ascii="Times New Roman" w:hAnsi="Times New Roman" w:cs="Times New Roman"/>
        </w:rPr>
        <w:t>This course is designed to increase the probability of a student’s success in college by helping them obtain skills necessary to reach their educational objectives. The class provides the opportunity to learn and adapt skills proven to promote success in college, including study skills and personal life skills. It integrates personal growth, learning techniques, academic and career success, problem solving, critical, and creative thinking. The course focuses on the following topics: self-evaluation and assessment, goal setting, career decision making, educational planning, time and financial management techniques, instructor-student relationships, cultural diversity, stress management, campus resources, learning styles and strategies, note-taking, test taking, memory and concentration.</w:t>
      </w:r>
      <w:bookmarkStart w:id="0" w:name="_GoBack"/>
      <w:bookmarkEnd w:id="0"/>
    </w:p>
    <w:p w:rsidR="00345FB9" w:rsidRDefault="00345FB9" w:rsidP="0089729A">
      <w:pPr>
        <w:spacing w:after="0" w:line="240" w:lineRule="auto"/>
        <w:rPr>
          <w:rFonts w:ascii="Times New Roman" w:hAnsi="Times New Roman" w:cs="Times New Roman"/>
          <w:b/>
        </w:rPr>
      </w:pPr>
    </w:p>
    <w:p w:rsidR="00212C35" w:rsidRPr="003864E5" w:rsidRDefault="00212C35" w:rsidP="0089729A">
      <w:pPr>
        <w:spacing w:after="0" w:line="240" w:lineRule="auto"/>
        <w:rPr>
          <w:rFonts w:ascii="Times New Roman" w:hAnsi="Times New Roman" w:cs="Times New Roman"/>
          <w:u w:val="single"/>
        </w:rPr>
      </w:pPr>
      <w:r w:rsidRPr="003864E5">
        <w:rPr>
          <w:rFonts w:ascii="Times New Roman" w:hAnsi="Times New Roman" w:cs="Times New Roman"/>
          <w:b/>
          <w:u w:val="single"/>
        </w:rPr>
        <w:t>Supplies</w:t>
      </w:r>
    </w:p>
    <w:p w:rsidR="00345FB9" w:rsidRDefault="00345FB9" w:rsidP="0089729A">
      <w:pPr>
        <w:spacing w:after="0" w:line="240" w:lineRule="auto"/>
        <w:rPr>
          <w:rFonts w:ascii="Times New Roman" w:hAnsi="Times New Roman" w:cs="Times New Roman"/>
        </w:rPr>
        <w:sectPr w:rsidR="00345FB9" w:rsidSect="0089729A">
          <w:headerReference w:type="default" r:id="rId6"/>
          <w:pgSz w:w="12240" w:h="15840"/>
          <w:pgMar w:top="720" w:right="720" w:bottom="720" w:left="720" w:header="720" w:footer="720" w:gutter="0"/>
          <w:cols w:space="720"/>
          <w:docGrid w:linePitch="360"/>
        </w:sectPr>
      </w:pP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Students MUST bring their SCHOOL-ISSUED laptops to class DAILY.</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Binder or notebook with folder to store papers</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Pen/pencil</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Index cards for studying</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Post it notes for annotating</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Highlighters – multicolored</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Flash drive – so if you need to use a different computer, you have access to your files</w:t>
      </w:r>
    </w:p>
    <w:p w:rsid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*Throughout the year, we may have projects that will require art supplies. I will try to bring in as much as possible, however, students are welcome to bring any supplies that they may wish</w:t>
      </w:r>
      <w:r w:rsidR="00345FB9">
        <w:rPr>
          <w:rFonts w:ascii="Times New Roman" w:hAnsi="Times New Roman" w:cs="Times New Roman"/>
        </w:rPr>
        <w:t>*</w:t>
      </w:r>
    </w:p>
    <w:p w:rsidR="00345FB9" w:rsidRDefault="00345FB9" w:rsidP="0089729A">
      <w:pPr>
        <w:spacing w:after="0" w:line="240" w:lineRule="auto"/>
        <w:rPr>
          <w:rFonts w:ascii="Times New Roman" w:hAnsi="Times New Roman" w:cs="Times New Roman"/>
          <w:b/>
        </w:rPr>
        <w:sectPr w:rsidR="00345FB9" w:rsidSect="0089729A">
          <w:type w:val="continuous"/>
          <w:pgSz w:w="12240" w:h="15840"/>
          <w:pgMar w:top="720" w:right="720" w:bottom="720" w:left="720" w:header="720" w:footer="720" w:gutter="0"/>
          <w:cols w:num="2" w:space="720"/>
          <w:docGrid w:linePitch="360"/>
        </w:sectPr>
      </w:pPr>
    </w:p>
    <w:p w:rsidR="00345FB9" w:rsidRDefault="00345FB9" w:rsidP="0089729A">
      <w:pPr>
        <w:spacing w:after="0" w:line="240" w:lineRule="auto"/>
        <w:rPr>
          <w:rFonts w:ascii="Times New Roman" w:hAnsi="Times New Roman" w:cs="Times New Roman"/>
          <w:b/>
        </w:rPr>
      </w:pPr>
    </w:p>
    <w:p w:rsidR="00345FB9" w:rsidRDefault="00345FB9" w:rsidP="0089729A">
      <w:pPr>
        <w:spacing w:after="0" w:line="240" w:lineRule="auto"/>
        <w:rPr>
          <w:rFonts w:ascii="Times New Roman" w:hAnsi="Times New Roman" w:cs="Times New Roman"/>
          <w:b/>
        </w:rPr>
        <w:sectPr w:rsidR="00345FB9" w:rsidSect="0089729A">
          <w:type w:val="continuous"/>
          <w:pgSz w:w="12240" w:h="15840"/>
          <w:pgMar w:top="720" w:right="720" w:bottom="720" w:left="720" w:header="720" w:footer="720" w:gutter="0"/>
          <w:cols w:space="720"/>
          <w:docGrid w:linePitch="360"/>
        </w:sectPr>
      </w:pP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b/>
        </w:rPr>
        <w:t xml:space="preserve">Textbook: </w:t>
      </w:r>
      <w:r w:rsidRPr="003864E5">
        <w:rPr>
          <w:rFonts w:ascii="Times New Roman" w:hAnsi="Times New Roman" w:cs="Times New Roman"/>
        </w:rPr>
        <w:t xml:space="preserve">Students will mostly be utilizing their </w:t>
      </w:r>
      <w:r w:rsidR="00345FB9">
        <w:rPr>
          <w:rFonts w:ascii="Times New Roman" w:hAnsi="Times New Roman" w:cs="Times New Roman"/>
          <w:i/>
        </w:rPr>
        <w:t xml:space="preserve">Becoming a Master </w:t>
      </w:r>
      <w:r w:rsidR="00345FB9" w:rsidRPr="00345FB9">
        <w:rPr>
          <w:rFonts w:ascii="Times New Roman" w:hAnsi="Times New Roman" w:cs="Times New Roman"/>
          <w:i/>
        </w:rPr>
        <w:t>Student</w:t>
      </w:r>
      <w:r w:rsidRPr="003864E5">
        <w:rPr>
          <w:rFonts w:ascii="Times New Roman" w:hAnsi="Times New Roman" w:cs="Times New Roman"/>
        </w:rPr>
        <w:t xml:space="preserve"> and online Canvas platforms. </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b/>
          <w:u w:val="single"/>
        </w:rPr>
      </w:pPr>
      <w:r w:rsidRPr="003864E5">
        <w:rPr>
          <w:rFonts w:ascii="Times New Roman" w:hAnsi="Times New Roman" w:cs="Times New Roman"/>
          <w:b/>
          <w:u w:val="single"/>
        </w:rPr>
        <w:t>Cell Phone Policy</w:t>
      </w:r>
    </w:p>
    <w:p w:rsidR="00212C35" w:rsidRPr="003864E5" w:rsidRDefault="00212C35" w:rsidP="0089729A">
      <w:pPr>
        <w:spacing w:after="0" w:line="240" w:lineRule="auto"/>
        <w:rPr>
          <w:rFonts w:ascii="Times New Roman" w:hAnsi="Times New Roman" w:cs="Times New Roman"/>
          <w:b/>
        </w:rPr>
      </w:pPr>
      <w:r w:rsidRPr="003864E5">
        <w:rPr>
          <w:rFonts w:ascii="Times New Roman" w:hAnsi="Times New Roman" w:cs="Times New Roman"/>
        </w:rPr>
        <w:t>Due to the potential disruption a cell phone and electronic communication devices may cause to the instructional environment and safety of the school, the disciplinary actions and consequences for violation of this rule are as follows.</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b/>
        </w:rPr>
        <w:t xml:space="preserve">First Offense: </w:t>
      </w:r>
      <w:r w:rsidRPr="003864E5">
        <w:rPr>
          <w:rFonts w:ascii="Times New Roman" w:hAnsi="Times New Roman" w:cs="Times New Roman"/>
        </w:rPr>
        <w:t>The first offense will result in the electronic device being confiscated, to be picked up by the student or parent at the end of the same school day. The incident will be recorded in the student’s discipline record within the student database (e.g., Infinite Campus).</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b/>
        </w:rPr>
        <w:t xml:space="preserve">Second Offense: </w:t>
      </w:r>
      <w:r w:rsidRPr="003864E5">
        <w:rPr>
          <w:rFonts w:ascii="Times New Roman" w:hAnsi="Times New Roman" w:cs="Times New Roman"/>
        </w:rPr>
        <w:t>The second offense will result in the electronic device being confiscated, to be picked up by the parent on the Friday following confiscation, at the specific time designated by the school. The incident will be recorded in the student’s discipline record within the student database (e.g., Infinite Campus).</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b/>
        </w:rPr>
        <w:t xml:space="preserve">Third Offense: </w:t>
      </w:r>
      <w:r w:rsidRPr="003864E5">
        <w:rPr>
          <w:rFonts w:ascii="Times New Roman" w:hAnsi="Times New Roman" w:cs="Times New Roman"/>
        </w:rPr>
        <w:t>The third offense will result in the electronic device being confiscated, to be picked up by the parent on the Friday following confiscation, at the specific time designated by the school. The student will receive one day of in-school suspension (ISS). The incident will be recorded in the student’s discipline record within the student database (e.g., Infinite Campus).</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b/>
        </w:rPr>
        <w:t xml:space="preserve">Fourth Offense: </w:t>
      </w:r>
      <w:r w:rsidRPr="003864E5">
        <w:rPr>
          <w:rFonts w:ascii="Times New Roman" w:hAnsi="Times New Roman" w:cs="Times New Roman"/>
        </w:rPr>
        <w:t>The fourth offense and thereafter will result in the electronic device being confiscated for ten (10) school days, and the parent must schedule a conference with an administrator to retrieve the electronic device. The student will receive three days of in-school suspension (ISS). The incident will be recorded in the student’s discipline record within the student database (e.g., Infinite Campus).</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Further incidents may result in the student losing the privilege of bringing electronic devices on campus, in-school suspension, out of school suspension, and any other forms of discipline deemed appropriate under the circumstances.</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b/>
        </w:rPr>
        <w:t xml:space="preserve">Noncompliance: </w:t>
      </w:r>
      <w:r w:rsidRPr="003864E5">
        <w:rPr>
          <w:rFonts w:ascii="Times New Roman" w:hAnsi="Times New Roman" w:cs="Times New Roman"/>
        </w:rPr>
        <w:t>All administrators, teachers and/or staff members are authorized to confiscate cell phones, electronic communication devices and/or accessories any time a student is in violation of the Cell Phone/Electronic Communications Device policy. A student’s refusal to surrender his/her electronic device(s) to school personnel will be considered noncompliance and insubordination, resulting in two (2) days of out of school suspension, and any other forms of discipline deemed appropriate under the circumstances.</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b/>
          <w:u w:val="single"/>
        </w:rPr>
      </w:pPr>
      <w:r w:rsidRPr="003864E5">
        <w:rPr>
          <w:rFonts w:ascii="Times New Roman" w:hAnsi="Times New Roman" w:cs="Times New Roman"/>
          <w:b/>
          <w:u w:val="single"/>
        </w:rPr>
        <w:t>Grading Policy</w:t>
      </w:r>
    </w:p>
    <w:p w:rsidR="00212C35" w:rsidRPr="003864E5" w:rsidRDefault="00212C35" w:rsidP="0089729A">
      <w:pPr>
        <w:spacing w:after="0" w:line="240" w:lineRule="auto"/>
        <w:rPr>
          <w:rFonts w:ascii="Times New Roman" w:hAnsi="Times New Roman" w:cs="Times New Roman"/>
          <w:b/>
        </w:rPr>
      </w:pPr>
      <w:r w:rsidRPr="003864E5">
        <w:rPr>
          <w:rFonts w:ascii="Times New Roman" w:hAnsi="Times New Roman" w:cs="Times New Roman"/>
          <w:b/>
        </w:rPr>
        <w:t>Grade weights</w:t>
      </w:r>
      <w:r w:rsidRPr="003864E5">
        <w:rPr>
          <w:rFonts w:ascii="Times New Roman" w:hAnsi="Times New Roman" w:cs="Times New Roman"/>
        </w:rPr>
        <w:t xml:space="preserve"> are as follows: </w:t>
      </w:r>
      <w:r w:rsidRPr="003864E5">
        <w:rPr>
          <w:rFonts w:ascii="Times New Roman" w:hAnsi="Times New Roman" w:cs="Times New Roman"/>
          <w:b/>
        </w:rPr>
        <w:t>Minor – 60% Major – 40%</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 xml:space="preserve">We believe the purpose of grading is to accurately reflect student progress and achievement toward mastery of standards, so that students have timely and meaningful feedback for continuous growth, teachers have useful data for planning and evaluating instruction, and parents have reliable information for supporting student success. The grading system should be equitable, based on mastery of standards, clear and consistent, timely and meaningful, and supportive of learning. We will be utilizing a rubric on assignments to determine mastery. 4 – 100, 3 – 85, 2 – 75, 1 – 60. Students will receive a missing </w:t>
      </w:r>
      <w:r w:rsidRPr="003864E5">
        <w:rPr>
          <w:rFonts w:ascii="Times New Roman" w:hAnsi="Times New Roman" w:cs="Times New Roman"/>
        </w:rPr>
        <w:lastRenderedPageBreak/>
        <w:t xml:space="preserve">for work that has not been submitted. After five days, the grade will turn into a 0. Please see the section, </w:t>
      </w:r>
      <w:r w:rsidRPr="003864E5">
        <w:rPr>
          <w:rFonts w:ascii="Times New Roman" w:hAnsi="Times New Roman" w:cs="Times New Roman"/>
          <w:b/>
        </w:rPr>
        <w:t>Late Work</w:t>
      </w:r>
      <w:r w:rsidRPr="003864E5">
        <w:rPr>
          <w:rFonts w:ascii="Times New Roman" w:hAnsi="Times New Roman" w:cs="Times New Roman"/>
        </w:rPr>
        <w:t xml:space="preserve"> for more information.</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b/>
          <w:u w:val="single"/>
        </w:rPr>
      </w:pPr>
      <w:r w:rsidRPr="003864E5">
        <w:rPr>
          <w:rFonts w:ascii="Times New Roman" w:hAnsi="Times New Roman" w:cs="Times New Roman"/>
          <w:b/>
          <w:u w:val="single"/>
        </w:rPr>
        <w:t>Late Work</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Late work will result in 5 points off per school day with a maximum of a </w:t>
      </w:r>
      <w:proofErr w:type="gramStart"/>
      <w:r w:rsidRPr="003864E5">
        <w:rPr>
          <w:rFonts w:ascii="Times New Roman" w:hAnsi="Times New Roman" w:cs="Times New Roman"/>
        </w:rPr>
        <w:t>25 point</w:t>
      </w:r>
      <w:proofErr w:type="gramEnd"/>
      <w:r w:rsidRPr="003864E5">
        <w:rPr>
          <w:rFonts w:ascii="Times New Roman" w:hAnsi="Times New Roman" w:cs="Times New Roman"/>
        </w:rPr>
        <w:t xml:space="preserve"> reduction (five school days). </w:t>
      </w:r>
      <w:r w:rsidRPr="003864E5">
        <w:rPr>
          <w:rFonts w:ascii="Times New Roman" w:hAnsi="Times New Roman" w:cs="Times New Roman"/>
          <w:i/>
        </w:rPr>
        <w:t>Example: Work turned in has an original grade of a 90, but was turned in 4 school days late. The assignment will now receive a 70.</w:t>
      </w:r>
      <w:r w:rsidRPr="003864E5">
        <w:rPr>
          <w:rFonts w:ascii="Times New Roman" w:hAnsi="Times New Roman" w:cs="Times New Roman"/>
        </w:rPr>
        <w:t xml:space="preserve"> Late work submitted after the fifth school day will only be accepted at the teacher discretion. A notation will be included in infinite campus. Until the assignment has been turned in, the assignment will be a missing. After five days, the grade will change to a 0.</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u w:val="single"/>
        </w:rPr>
      </w:pPr>
      <w:r w:rsidRPr="003864E5">
        <w:rPr>
          <w:rFonts w:ascii="Times New Roman" w:hAnsi="Times New Roman" w:cs="Times New Roman"/>
          <w:b/>
          <w:u w:val="single"/>
        </w:rPr>
        <w:t>Make up work</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 xml:space="preserve">Students are expected to make-up assignments and assessments that were missed due to absence from school. Students are responsible for asking teachers for the make-up work upon returning to class. Students may refer to Canvas or the teacher webpage to see what we are doing in class that day. </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b/>
          <w:u w:val="single"/>
        </w:rPr>
      </w:pPr>
      <w:r w:rsidRPr="003864E5">
        <w:rPr>
          <w:rFonts w:ascii="Times New Roman" w:hAnsi="Times New Roman" w:cs="Times New Roman"/>
          <w:b/>
          <w:u w:val="single"/>
        </w:rPr>
        <w:t>Relearn &amp; Reassess</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 xml:space="preserve">Any </w:t>
      </w:r>
      <w:r w:rsidRPr="003864E5">
        <w:rPr>
          <w:rFonts w:ascii="Times New Roman" w:hAnsi="Times New Roman" w:cs="Times New Roman"/>
          <w:b/>
        </w:rPr>
        <w:t>major assignment</w:t>
      </w:r>
      <w:r w:rsidRPr="003864E5">
        <w:rPr>
          <w:rFonts w:ascii="Times New Roman" w:hAnsi="Times New Roman" w:cs="Times New Roman"/>
        </w:rPr>
        <w:t xml:space="preserve"> may have the opportunity to relearn and reassess if the student receives a 70 or below on the assignment. Student must fill out a relearn and reassess form to express interest in making up the grade. </w:t>
      </w:r>
    </w:p>
    <w:p w:rsidR="00212C35" w:rsidRPr="003864E5" w:rsidRDefault="00212C35" w:rsidP="0089729A">
      <w:pPr>
        <w:spacing w:after="0" w:line="240" w:lineRule="auto"/>
        <w:rPr>
          <w:rFonts w:ascii="Times New Roman" w:hAnsi="Times New Roman" w:cs="Times New Roman"/>
          <w:b/>
        </w:rPr>
      </w:pPr>
    </w:p>
    <w:p w:rsidR="00212C35" w:rsidRPr="003864E5" w:rsidRDefault="00212C35" w:rsidP="0089729A">
      <w:pPr>
        <w:spacing w:after="0" w:line="240" w:lineRule="auto"/>
        <w:rPr>
          <w:rFonts w:ascii="Times New Roman" w:hAnsi="Times New Roman" w:cs="Times New Roman"/>
          <w:b/>
          <w:u w:val="single"/>
        </w:rPr>
      </w:pPr>
      <w:r w:rsidRPr="003864E5">
        <w:rPr>
          <w:rFonts w:ascii="Times New Roman" w:hAnsi="Times New Roman" w:cs="Times New Roman"/>
          <w:b/>
          <w:u w:val="single"/>
        </w:rPr>
        <w:t>Academic Dishonesty</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If a student is found to have plagiarized or cheated in any way, it will result in a 0. The student has the chance to redo it for the maximum grade of a 70. </w:t>
      </w:r>
    </w:p>
    <w:p w:rsidR="00212C35" w:rsidRPr="003864E5" w:rsidRDefault="00212C35" w:rsidP="0089729A">
      <w:pPr>
        <w:spacing w:after="0" w:line="240" w:lineRule="auto"/>
        <w:rPr>
          <w:rFonts w:ascii="Times New Roman" w:hAnsi="Times New Roman" w:cs="Times New Roman"/>
          <w:u w:val="single"/>
        </w:rPr>
      </w:pPr>
      <w:r w:rsidRPr="003864E5">
        <w:rPr>
          <w:rFonts w:ascii="Times New Roman" w:hAnsi="Times New Roman" w:cs="Times New Roman"/>
          <w:b/>
          <w:u w:val="single"/>
        </w:rPr>
        <w:t>Homework</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 xml:space="preserve">Homework will be assigned on an as needed basis. Expectations and directions will be explained in detail and be available in Canvas. </w:t>
      </w:r>
    </w:p>
    <w:p w:rsidR="00212C35" w:rsidRPr="003864E5" w:rsidRDefault="00212C35" w:rsidP="0089729A">
      <w:pPr>
        <w:spacing w:after="0" w:line="240" w:lineRule="auto"/>
        <w:rPr>
          <w:rFonts w:ascii="Times New Roman" w:hAnsi="Times New Roman" w:cs="Times New Roman"/>
          <w:b/>
          <w:u w:val="single"/>
        </w:rPr>
      </w:pPr>
      <w:r w:rsidRPr="003864E5">
        <w:rPr>
          <w:rFonts w:ascii="Times New Roman" w:hAnsi="Times New Roman" w:cs="Times New Roman"/>
          <w:b/>
          <w:u w:val="single"/>
        </w:rPr>
        <w:t>Progressive Discipline Policy</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 xml:space="preserve">The discipline policy of the Richmond County School System will be obeyed as follows: 1) The first violation, teacher will talk with the student on how to correct the situation and will be documented as such. 2) A parent or guardian will be contacted on the second violation. 3) The third violation will be referred to the administration. </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br w:type="page"/>
      </w:r>
    </w:p>
    <w:p w:rsidR="00212C35" w:rsidRPr="003864E5" w:rsidRDefault="00212C35" w:rsidP="0089729A">
      <w:pPr>
        <w:spacing w:after="0" w:line="240" w:lineRule="auto"/>
        <w:rPr>
          <w:rFonts w:ascii="Times New Roman" w:hAnsi="Times New Roman" w:cs="Times New Roman"/>
          <w:b/>
        </w:rPr>
      </w:pPr>
      <w:r w:rsidRPr="003864E5">
        <w:rPr>
          <w:rFonts w:ascii="Times New Roman" w:hAnsi="Times New Roman" w:cs="Times New Roman"/>
          <w:b/>
        </w:rPr>
        <w:lastRenderedPageBreak/>
        <w:t xml:space="preserve">Please return this document filled out. </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Student name: ____________________________________ Class Period: _____________________</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b/>
        </w:rPr>
      </w:pPr>
      <w:r w:rsidRPr="003864E5">
        <w:rPr>
          <w:rFonts w:ascii="Times New Roman" w:hAnsi="Times New Roman" w:cs="Times New Roman"/>
          <w:b/>
        </w:rPr>
        <w:t xml:space="preserve">Assignments will be posted in Canvas. Announcements will be sent through this LMS as well as Remind. Parents may sign in to Canvas to observe their child’s progress. </w:t>
      </w:r>
    </w:p>
    <w:p w:rsidR="00212C35" w:rsidRPr="003864E5" w:rsidRDefault="00212C35" w:rsidP="0089729A">
      <w:pPr>
        <w:spacing w:after="0" w:line="240" w:lineRule="auto"/>
        <w:rPr>
          <w:rFonts w:ascii="Times New Roman" w:hAnsi="Times New Roman" w:cs="Times New Roman"/>
          <w:b/>
        </w:rPr>
      </w:pP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 xml:space="preserve">I have access to Canvas: _______ (Parent </w:t>
      </w:r>
      <w:proofErr w:type="gramStart"/>
      <w:r w:rsidRPr="003864E5">
        <w:rPr>
          <w:rFonts w:ascii="Times New Roman" w:hAnsi="Times New Roman" w:cs="Times New Roman"/>
        </w:rPr>
        <w:t xml:space="preserve">Initial)   </w:t>
      </w:r>
      <w:proofErr w:type="gramEnd"/>
      <w:r w:rsidRPr="003864E5">
        <w:rPr>
          <w:rFonts w:ascii="Times New Roman" w:hAnsi="Times New Roman" w:cs="Times New Roman"/>
        </w:rPr>
        <w:t xml:space="preserve">          _______ (student initial)</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b/>
        </w:rPr>
      </w:pPr>
      <w:r w:rsidRPr="003864E5">
        <w:rPr>
          <w:rFonts w:ascii="Times New Roman" w:hAnsi="Times New Roman" w:cs="Times New Roman"/>
          <w:b/>
        </w:rPr>
        <w:t xml:space="preserve">Computer Usage: I agree that I have a school-issued laptop to use in this class. </w:t>
      </w:r>
      <w:r w:rsidRPr="003864E5">
        <w:rPr>
          <w:rFonts w:ascii="Times New Roman" w:hAnsi="Times New Roman" w:cs="Times New Roman"/>
        </w:rPr>
        <w:t>_____ (Parent Initial) ______ (student initial)</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b/>
        </w:rPr>
        <w:t>I encourage students to sign up for an account for Remind using their school email (</w:t>
      </w:r>
      <w:hyperlink r:id="rId7" w:history="1">
        <w:r w:rsidRPr="003864E5">
          <w:rPr>
            <w:rStyle w:val="Hyperlink"/>
            <w:rFonts w:ascii="Times New Roman" w:hAnsi="Times New Roman" w:cs="Times New Roman"/>
            <w:b/>
          </w:rPr>
          <w:t>studentlogin@richmond.k12.ga.us</w:t>
        </w:r>
      </w:hyperlink>
      <w:r w:rsidRPr="003864E5">
        <w:rPr>
          <w:rFonts w:ascii="Times New Roman" w:hAnsi="Times New Roman" w:cs="Times New Roman"/>
          <w:b/>
        </w:rPr>
        <w:t xml:space="preserve">) which can be done on their phone at home or on their laptop at school. This allows students to pull up Remind on their computer or school email. </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I have signed up for Remind using the code provided. ____ (Parent initial) _____ (student initial)</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I have an account on Remind. _____ (Parent initial) _____ (student initial)</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 xml:space="preserve">I have read the attached syllabus. I also understand the Academic policy, the Cell Phone policy, and the Late work policy that has been set. I also understand that failure to provide the correct contact information will result in not getting the information as needed. </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b/>
        </w:rPr>
      </w:pPr>
      <w:r w:rsidRPr="003864E5">
        <w:rPr>
          <w:rFonts w:ascii="Times New Roman" w:hAnsi="Times New Roman" w:cs="Times New Roman"/>
          <w:b/>
        </w:rPr>
        <w:t>Parental/Guardian Signature</w:t>
      </w:r>
      <w:r w:rsidRPr="003864E5">
        <w:rPr>
          <w:rFonts w:ascii="Times New Roman" w:hAnsi="Times New Roman" w:cs="Times New Roman"/>
          <w:b/>
        </w:rPr>
        <w:tab/>
      </w:r>
      <w:r w:rsidRPr="003864E5">
        <w:rPr>
          <w:rFonts w:ascii="Times New Roman" w:hAnsi="Times New Roman" w:cs="Times New Roman"/>
          <w:b/>
        </w:rPr>
        <w:tab/>
      </w:r>
      <w:r w:rsidRPr="003864E5">
        <w:rPr>
          <w:rFonts w:ascii="Times New Roman" w:hAnsi="Times New Roman" w:cs="Times New Roman"/>
          <w:b/>
        </w:rPr>
        <w:tab/>
      </w:r>
      <w:r w:rsidRPr="003864E5">
        <w:rPr>
          <w:rFonts w:ascii="Times New Roman" w:hAnsi="Times New Roman" w:cs="Times New Roman"/>
          <w:b/>
        </w:rPr>
        <w:tab/>
      </w:r>
      <w:r w:rsidRPr="003864E5">
        <w:rPr>
          <w:rFonts w:ascii="Times New Roman" w:hAnsi="Times New Roman" w:cs="Times New Roman"/>
          <w:b/>
        </w:rPr>
        <w:tab/>
      </w:r>
      <w:r w:rsidRPr="003864E5">
        <w:rPr>
          <w:rFonts w:ascii="Times New Roman" w:hAnsi="Times New Roman" w:cs="Times New Roman"/>
          <w:b/>
        </w:rPr>
        <w:tab/>
      </w:r>
      <w:r w:rsidRPr="003864E5">
        <w:rPr>
          <w:rFonts w:ascii="Times New Roman" w:hAnsi="Times New Roman" w:cs="Times New Roman"/>
          <w:b/>
        </w:rPr>
        <w:tab/>
      </w:r>
      <w:r w:rsidRPr="003864E5">
        <w:rPr>
          <w:rFonts w:ascii="Times New Roman" w:hAnsi="Times New Roman" w:cs="Times New Roman"/>
          <w:b/>
        </w:rPr>
        <w:tab/>
        <w:t xml:space="preserve">Date: </w:t>
      </w:r>
    </w:p>
    <w:p w:rsidR="00212C35" w:rsidRPr="003864E5" w:rsidRDefault="00212C35" w:rsidP="0089729A">
      <w:pPr>
        <w:spacing w:after="0" w:line="240" w:lineRule="auto"/>
        <w:rPr>
          <w:rFonts w:ascii="Times New Roman" w:hAnsi="Times New Roman" w:cs="Times New Roman"/>
          <w:b/>
        </w:rPr>
      </w:pP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Cell Number: _________________ Name: _____________________ Relationship to student: _________</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Cell Number: _______________ Name: ______________________ Relationship to student: _________</w:t>
      </w:r>
    </w:p>
    <w:p w:rsidR="00212C35" w:rsidRPr="003864E5" w:rsidRDefault="00212C35" w:rsidP="0089729A">
      <w:pPr>
        <w:spacing w:after="0" w:line="240" w:lineRule="auto"/>
        <w:rPr>
          <w:rFonts w:ascii="Times New Roman" w:hAnsi="Times New Roman" w:cs="Times New Roman"/>
        </w:rPr>
      </w:pPr>
      <w:r w:rsidRPr="003864E5">
        <w:rPr>
          <w:rFonts w:ascii="Times New Roman" w:hAnsi="Times New Roman" w:cs="Times New Roman"/>
        </w:rPr>
        <w:t xml:space="preserve">Parent email: </w:t>
      </w:r>
    </w:p>
    <w:p w:rsidR="00212C35" w:rsidRPr="003864E5" w:rsidRDefault="00212C35" w:rsidP="0089729A">
      <w:pPr>
        <w:spacing w:after="0" w:line="240" w:lineRule="auto"/>
        <w:rPr>
          <w:rFonts w:ascii="Times New Roman" w:hAnsi="Times New Roman" w:cs="Times New Roman"/>
        </w:rPr>
      </w:pPr>
    </w:p>
    <w:p w:rsidR="00212C35" w:rsidRPr="003864E5" w:rsidRDefault="00212C35" w:rsidP="0089729A">
      <w:pPr>
        <w:spacing w:after="0" w:line="240" w:lineRule="auto"/>
        <w:rPr>
          <w:rFonts w:ascii="Times New Roman" w:hAnsi="Times New Roman" w:cs="Times New Roman"/>
        </w:rPr>
      </w:pPr>
    </w:p>
    <w:p w:rsidR="001350E4" w:rsidRPr="003864E5" w:rsidRDefault="00DB6E82" w:rsidP="0089729A">
      <w:pPr>
        <w:spacing w:after="0" w:line="240" w:lineRule="auto"/>
        <w:rPr>
          <w:rFonts w:ascii="Times New Roman" w:hAnsi="Times New Roman" w:cs="Times New Roman"/>
        </w:rPr>
      </w:pPr>
    </w:p>
    <w:sectPr w:rsidR="001350E4" w:rsidRPr="003864E5" w:rsidSect="0089729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725" w:rsidRDefault="00947725" w:rsidP="00947725">
      <w:pPr>
        <w:spacing w:after="0" w:line="240" w:lineRule="auto"/>
      </w:pPr>
      <w:r>
        <w:separator/>
      </w:r>
    </w:p>
  </w:endnote>
  <w:endnote w:type="continuationSeparator" w:id="0">
    <w:p w:rsidR="00947725" w:rsidRDefault="00947725" w:rsidP="0094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725" w:rsidRDefault="00947725" w:rsidP="00947725">
      <w:pPr>
        <w:spacing w:after="0" w:line="240" w:lineRule="auto"/>
      </w:pPr>
      <w:r>
        <w:separator/>
      </w:r>
    </w:p>
  </w:footnote>
  <w:footnote w:type="continuationSeparator" w:id="0">
    <w:p w:rsidR="00947725" w:rsidRDefault="00947725" w:rsidP="0094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725" w:rsidRPr="00FC32C1" w:rsidRDefault="003864E5" w:rsidP="00947725">
    <w:pPr>
      <w:pStyle w:val="Header"/>
      <w:jc w:val="center"/>
      <w:rPr>
        <w:rFonts w:ascii="Times New Roman" w:hAnsi="Times New Roman" w:cs="Times New Roman"/>
        <w:b/>
        <w:sz w:val="28"/>
        <w:szCs w:val="28"/>
        <w:u w:val="single"/>
      </w:rPr>
    </w:pPr>
    <w:r>
      <w:rPr>
        <w:rFonts w:ascii="Times New Roman" w:hAnsi="Times New Roman" w:cs="Times New Roman"/>
        <w:b/>
        <w:sz w:val="28"/>
        <w:szCs w:val="28"/>
        <w:u w:val="single"/>
      </w:rPr>
      <w:t>Tools for College Success</w:t>
    </w:r>
  </w:p>
  <w:p w:rsidR="00947725" w:rsidRPr="00FC32C1" w:rsidRDefault="00947725" w:rsidP="00947725">
    <w:pPr>
      <w:pStyle w:val="Header"/>
      <w:rPr>
        <w:rFonts w:ascii="Times New Roman" w:hAnsi="Times New Roman" w:cs="Times New Roman"/>
      </w:rPr>
    </w:pPr>
    <w:r w:rsidRPr="00FC32C1">
      <w:rPr>
        <w:rFonts w:ascii="Times New Roman" w:hAnsi="Times New Roman" w:cs="Times New Roman"/>
      </w:rPr>
      <w:t>Teacher: Mrs. Engstrom</w:t>
    </w:r>
    <w:r w:rsidRPr="00FC32C1">
      <w:rPr>
        <w:rFonts w:ascii="Times New Roman" w:hAnsi="Times New Roman" w:cs="Times New Roman"/>
      </w:rPr>
      <w:tab/>
      <w:t xml:space="preserve">Email: </w:t>
    </w:r>
    <w:hyperlink r:id="rId1" w:history="1">
      <w:r w:rsidRPr="00FC32C1">
        <w:rPr>
          <w:rStyle w:val="Hyperlink"/>
          <w:rFonts w:ascii="Times New Roman" w:hAnsi="Times New Roman" w:cs="Times New Roman"/>
        </w:rPr>
        <w:t>engstki@boe.richmond.k12.ga.us</w:t>
      </w:r>
    </w:hyperlink>
    <w:r w:rsidRPr="00FC32C1">
      <w:rPr>
        <w:rFonts w:ascii="Times New Roman" w:hAnsi="Times New Roman" w:cs="Times New Roman"/>
      </w:rPr>
      <w:tab/>
      <w:t>Phone: 706.737.7152</w:t>
    </w:r>
  </w:p>
  <w:p w:rsidR="00947725" w:rsidRPr="00947725" w:rsidRDefault="00947725" w:rsidP="00947725">
    <w:pPr>
      <w:pStyle w:val="Header"/>
      <w:rPr>
        <w:rFonts w:ascii="Times New Roman" w:hAnsi="Times New Roman" w:cs="Times New Roman"/>
      </w:rPr>
    </w:pPr>
    <w:r w:rsidRPr="00FC32C1">
      <w:rPr>
        <w:rFonts w:ascii="Times New Roman" w:hAnsi="Times New Roman" w:cs="Times New Roman"/>
      </w:rPr>
      <w:t xml:space="preserve">Tutoring: </w:t>
    </w:r>
    <w:proofErr w:type="gramStart"/>
    <w:r w:rsidRPr="00FC32C1">
      <w:rPr>
        <w:rFonts w:ascii="Times New Roman" w:hAnsi="Times New Roman" w:cs="Times New Roman"/>
      </w:rPr>
      <w:t>MTW,F</w:t>
    </w:r>
    <w:proofErr w:type="gramEnd"/>
    <w:r w:rsidRPr="00FC32C1">
      <w:rPr>
        <w:rFonts w:ascii="Times New Roman" w:hAnsi="Times New Roman" w:cs="Times New Roman"/>
      </w:rPr>
      <w:t xml:space="preserve"> 3:15-4 by appointment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A0"/>
    <w:rsid w:val="00212C35"/>
    <w:rsid w:val="00345FB9"/>
    <w:rsid w:val="003864E5"/>
    <w:rsid w:val="003F005E"/>
    <w:rsid w:val="00500D09"/>
    <w:rsid w:val="006D09B6"/>
    <w:rsid w:val="0089729A"/>
    <w:rsid w:val="009203B6"/>
    <w:rsid w:val="00947725"/>
    <w:rsid w:val="00BE3BE1"/>
    <w:rsid w:val="00D102D2"/>
    <w:rsid w:val="00DB6E82"/>
    <w:rsid w:val="00E449A0"/>
    <w:rsid w:val="00F5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ECD0"/>
  <w15:chartTrackingRefBased/>
  <w15:docId w15:val="{978B156A-BDA6-441C-9D0A-86657822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2C35"/>
    <w:rPr>
      <w:color w:val="0563C1" w:themeColor="hyperlink"/>
      <w:u w:val="single"/>
    </w:rPr>
  </w:style>
  <w:style w:type="paragraph" w:styleId="Header">
    <w:name w:val="header"/>
    <w:basedOn w:val="Normal"/>
    <w:link w:val="HeaderChar"/>
    <w:uiPriority w:val="99"/>
    <w:unhideWhenUsed/>
    <w:rsid w:val="00947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25"/>
  </w:style>
  <w:style w:type="paragraph" w:styleId="Footer">
    <w:name w:val="footer"/>
    <w:basedOn w:val="Normal"/>
    <w:link w:val="FooterChar"/>
    <w:uiPriority w:val="99"/>
    <w:unhideWhenUsed/>
    <w:rsid w:val="00947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udentlogin@richmond.k12.g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engstki@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5268</TotalTime>
  <Pages>3</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10</cp:revision>
  <dcterms:created xsi:type="dcterms:W3CDTF">2024-07-31T17:59:00Z</dcterms:created>
  <dcterms:modified xsi:type="dcterms:W3CDTF">2024-08-05T12:41:00Z</dcterms:modified>
</cp:coreProperties>
</file>